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附件4</w:t>
      </w:r>
    </w:p>
    <w:p>
      <w:pPr>
        <w:jc w:val="center"/>
        <w:rPr>
          <w:rFonts w:ascii="仿宋" w:hAnsi="仿宋" w:eastAsia="仿宋"/>
          <w:bCs/>
          <w:color w:val="000000"/>
          <w:sz w:val="36"/>
        </w:rPr>
      </w:pPr>
      <w:r>
        <w:rPr>
          <w:rFonts w:hint="eastAsia" w:ascii="仿宋" w:hAnsi="仿宋" w:eastAsia="仿宋"/>
          <w:bCs/>
          <w:color w:val="000000"/>
          <w:sz w:val="36"/>
        </w:rPr>
        <w:t>高等学校家庭经济困难学生认定表</w:t>
      </w:r>
    </w:p>
    <w:p>
      <w:pPr>
        <w:spacing w:line="300" w:lineRule="exact"/>
        <w:rPr>
          <w:rFonts w:ascii="仿宋" w:hAnsi="仿宋" w:eastAsia="仿宋"/>
          <w:b/>
          <w:bCs/>
          <w:color w:val="000000"/>
          <w:sz w:val="28"/>
        </w:rPr>
      </w:pPr>
      <w:r>
        <w:rPr>
          <w:rFonts w:hint="eastAsia" w:ascii="仿宋" w:hAnsi="仿宋" w:eastAsia="仿宋"/>
          <w:color w:val="auto"/>
        </w:rPr>
        <w:t>学校</w:t>
      </w:r>
      <w:r>
        <w:rPr>
          <w:rFonts w:hint="eastAsia" w:ascii="仿宋" w:hAnsi="仿宋" w:eastAsia="仿宋"/>
          <w:b/>
          <w:bCs/>
          <w:color w:val="auto"/>
          <w:sz w:val="28"/>
        </w:rPr>
        <w:t>：</w:t>
      </w:r>
      <w:r>
        <w:rPr>
          <w:rFonts w:hint="eastAsia" w:ascii="仿宋" w:hAnsi="仿宋" w:eastAsia="仿宋"/>
          <w:color w:val="000000"/>
          <w:sz w:val="28"/>
          <w:u w:val="single"/>
        </w:rPr>
        <w:t xml:space="preserve">                                     </w:t>
      </w:r>
    </w:p>
    <w:tbl>
      <w:tblPr>
        <w:tblStyle w:val="5"/>
        <w:tblW w:w="98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881"/>
        <w:gridCol w:w="653"/>
        <w:gridCol w:w="681"/>
        <w:gridCol w:w="713"/>
        <w:gridCol w:w="328"/>
        <w:gridCol w:w="707"/>
        <w:gridCol w:w="801"/>
        <w:gridCol w:w="352"/>
        <w:gridCol w:w="322"/>
        <w:gridCol w:w="752"/>
        <w:gridCol w:w="983"/>
        <w:gridCol w:w="462"/>
        <w:gridCol w:w="881"/>
        <w:gridCol w:w="716"/>
        <w:gridCol w:w="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cantSplit/>
          <w:trHeight w:val="454" w:hRule="atLeast"/>
          <w:jc w:val="center"/>
        </w:trPr>
        <w:tc>
          <w:tcPr>
            <w:tcW w:w="643" w:type="dxa"/>
            <w:vMerge w:val="restart"/>
            <w:textDirection w:val="tbRlV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学生本人基本情况</w:t>
            </w:r>
          </w:p>
        </w:tc>
        <w:tc>
          <w:tcPr>
            <w:tcW w:w="15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姓  名</w:t>
            </w:r>
          </w:p>
        </w:tc>
        <w:tc>
          <w:tcPr>
            <w:tcW w:w="172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性别</w:t>
            </w:r>
          </w:p>
        </w:tc>
        <w:tc>
          <w:tcPr>
            <w:tcW w:w="115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0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出生年月</w:t>
            </w:r>
          </w:p>
        </w:tc>
        <w:tc>
          <w:tcPr>
            <w:tcW w:w="144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民 族</w:t>
            </w:r>
          </w:p>
        </w:tc>
        <w:tc>
          <w:tcPr>
            <w:tcW w:w="716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cantSplit/>
          <w:trHeight w:val="454" w:hRule="atLeast"/>
          <w:jc w:val="center"/>
        </w:trPr>
        <w:tc>
          <w:tcPr>
            <w:tcW w:w="643" w:type="dxa"/>
            <w:vMerge w:val="continue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5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auto"/>
              </w:rPr>
              <w:t>身份证号码</w:t>
            </w:r>
          </w:p>
        </w:tc>
        <w:tc>
          <w:tcPr>
            <w:tcW w:w="242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15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政治面貌</w:t>
            </w:r>
          </w:p>
        </w:tc>
        <w:tc>
          <w:tcPr>
            <w:tcW w:w="10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44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家庭人均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年收入</w:t>
            </w:r>
          </w:p>
        </w:tc>
        <w:tc>
          <w:tcPr>
            <w:tcW w:w="1597" w:type="dxa"/>
            <w:gridSpan w:val="2"/>
            <w:vAlign w:val="center"/>
          </w:tcPr>
          <w:p>
            <w:pPr>
              <w:spacing w:line="300" w:lineRule="exact"/>
              <w:ind w:firstLine="840" w:firstLineChars="400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cantSplit/>
          <w:trHeight w:val="454" w:hRule="atLeast"/>
          <w:jc w:val="center"/>
        </w:trPr>
        <w:tc>
          <w:tcPr>
            <w:tcW w:w="643" w:type="dxa"/>
            <w:vMerge w:val="continue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5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  <w:lang w:eastAsia="zh-CN"/>
              </w:rPr>
              <w:t>书</w:t>
            </w:r>
            <w:r>
              <w:rPr>
                <w:rFonts w:hint="eastAsia" w:ascii="仿宋" w:hAnsi="仿宋" w:eastAsia="仿宋"/>
                <w:color w:val="000000"/>
              </w:rPr>
              <w:t xml:space="preserve">  院</w:t>
            </w:r>
          </w:p>
        </w:tc>
        <w:tc>
          <w:tcPr>
            <w:tcW w:w="172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lang w:eastAsia="zh-CN"/>
              </w:rPr>
              <w:t>专业</w:t>
            </w:r>
          </w:p>
        </w:tc>
        <w:tc>
          <w:tcPr>
            <w:tcW w:w="222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98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lang w:eastAsia="zh-CN"/>
              </w:rPr>
              <w:t>社区</w:t>
            </w:r>
          </w:p>
        </w:tc>
        <w:tc>
          <w:tcPr>
            <w:tcW w:w="205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cantSplit/>
          <w:trHeight w:val="454" w:hRule="atLeast"/>
          <w:jc w:val="center"/>
        </w:trPr>
        <w:tc>
          <w:tcPr>
            <w:tcW w:w="643" w:type="dxa"/>
            <w:vMerge w:val="continue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5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年  级</w:t>
            </w:r>
          </w:p>
        </w:tc>
        <w:tc>
          <w:tcPr>
            <w:tcW w:w="681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71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lang w:eastAsia="zh-CN"/>
              </w:rPr>
              <w:t>宿舍</w:t>
            </w:r>
          </w:p>
        </w:tc>
        <w:tc>
          <w:tcPr>
            <w:tcW w:w="103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47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在校联系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电话</w:t>
            </w:r>
          </w:p>
        </w:tc>
        <w:tc>
          <w:tcPr>
            <w:tcW w:w="3794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cantSplit/>
          <w:trHeight w:val="2397" w:hRule="atLeast"/>
          <w:jc w:val="center"/>
        </w:trPr>
        <w:tc>
          <w:tcPr>
            <w:tcW w:w="643" w:type="dxa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学生陈述申请认定理由</w:t>
            </w:r>
          </w:p>
        </w:tc>
        <w:tc>
          <w:tcPr>
            <w:tcW w:w="9232" w:type="dxa"/>
            <w:gridSpan w:val="14"/>
            <w:tcBorders>
              <w:bottom w:val="single" w:color="auto" w:sz="4" w:space="0"/>
            </w:tcBorders>
          </w:tcPr>
          <w:p>
            <w:pPr>
              <w:tabs>
                <w:tab w:val="left" w:pos="2980"/>
              </w:tabs>
              <w:spacing w:line="30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ab/>
            </w:r>
          </w:p>
          <w:p>
            <w:pPr>
              <w:spacing w:line="300" w:lineRule="exact"/>
              <w:rPr>
                <w:rFonts w:ascii="仿宋" w:hAnsi="仿宋" w:eastAsia="仿宋"/>
                <w:color w:val="000000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color w:val="000000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color w:val="000000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color w:val="000000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 xml:space="preserve">                                        学生签字：          </w:t>
            </w: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</w:rPr>
              <w:t>年</w:t>
            </w:r>
            <w:r>
              <w:rPr>
                <w:rFonts w:hint="eastAsia" w:ascii="仿宋" w:hAnsi="仿宋" w:eastAsia="仿宋"/>
                <w:b/>
                <w:bCs/>
                <w:color w:val="000000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b/>
                <w:bCs/>
                <w:color w:val="000000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b/>
                <w:bCs/>
                <w:color w:val="000000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</w:rPr>
              <w:t>月</w:t>
            </w: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</w:rPr>
              <w:t>日</w:t>
            </w:r>
          </w:p>
          <w:p>
            <w:pPr>
              <w:spacing w:line="300" w:lineRule="exact"/>
              <w:rPr>
                <w:rFonts w:ascii="仿宋" w:hAnsi="仿宋" w:eastAsia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注：可另附详细情况说明。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cantSplit/>
          <w:trHeight w:val="780" w:hRule="atLeast"/>
          <w:jc w:val="center"/>
        </w:trPr>
        <w:tc>
          <w:tcPr>
            <w:tcW w:w="643" w:type="dxa"/>
            <w:vMerge w:val="restart"/>
            <w:textDirection w:val="tbRlV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民主评议</w:t>
            </w:r>
          </w:p>
        </w:tc>
        <w:tc>
          <w:tcPr>
            <w:tcW w:w="881" w:type="dxa"/>
            <w:vMerge w:val="restart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推荐档次</w:t>
            </w:r>
          </w:p>
        </w:tc>
        <w:tc>
          <w:tcPr>
            <w:tcW w:w="2375" w:type="dxa"/>
            <w:gridSpan w:val="4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A.家庭经济</w:t>
            </w:r>
            <w:r>
              <w:rPr>
                <w:rFonts w:hint="eastAsia" w:ascii="仿宋" w:hAnsi="仿宋" w:eastAsia="仿宋"/>
                <w:color w:val="000000"/>
                <w:lang w:eastAsia="zh-CN"/>
              </w:rPr>
              <w:t>特别</w:t>
            </w:r>
            <w:r>
              <w:rPr>
                <w:rFonts w:hint="eastAsia" w:ascii="仿宋" w:hAnsi="仿宋" w:eastAsia="仿宋"/>
                <w:color w:val="000000"/>
              </w:rPr>
              <w:t>困难  □</w:t>
            </w:r>
          </w:p>
        </w:tc>
        <w:tc>
          <w:tcPr>
            <w:tcW w:w="707" w:type="dxa"/>
            <w:vMerge w:val="restart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陈述理由</w:t>
            </w:r>
          </w:p>
        </w:tc>
        <w:tc>
          <w:tcPr>
            <w:tcW w:w="5269" w:type="dxa"/>
            <w:gridSpan w:val="8"/>
            <w:vMerge w:val="restart"/>
          </w:tcPr>
          <w:p>
            <w:pPr>
              <w:spacing w:line="480" w:lineRule="auto"/>
              <w:ind w:firstLine="420" w:firstLineChars="200"/>
              <w:rPr>
                <w:rFonts w:hint="default" w:ascii="仿宋" w:hAnsi="仿宋" w:eastAsia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  <w:t>根据本人申请，经社区认定小组评议及公示，建议认定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 xml:space="preserve"> 同学为郑州西亚斯学院本学年A.特别困难B.比较困难C.一般困难档次困难生或者D.不困难档次学生。</w:t>
            </w:r>
          </w:p>
          <w:p>
            <w:pPr>
              <w:spacing w:line="300" w:lineRule="exact"/>
              <w:rPr>
                <w:rFonts w:ascii="仿宋" w:hAnsi="仿宋" w:eastAsia="仿宋"/>
                <w:color w:val="000000"/>
              </w:rPr>
            </w:pPr>
          </w:p>
          <w:p>
            <w:pPr>
              <w:spacing w:afterLines="50" w:line="30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 xml:space="preserve">评议小组组长签字：     </w:t>
            </w:r>
            <w:r>
              <w:rPr>
                <w:rFonts w:hint="eastAsia" w:ascii="仿宋" w:hAnsi="仿宋" w:eastAsia="仿宋"/>
                <w:color w:val="00000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</w:rPr>
              <w:t>年</w:t>
            </w: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</w:rPr>
              <w:t>月</w:t>
            </w: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cantSplit/>
          <w:trHeight w:val="776" w:hRule="atLeast"/>
          <w:jc w:val="center"/>
        </w:trPr>
        <w:tc>
          <w:tcPr>
            <w:tcW w:w="643" w:type="dxa"/>
            <w:vMerge w:val="continue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" w:hAnsi="仿宋" w:eastAsia="仿宋"/>
                <w:b/>
                <w:bCs/>
                <w:color w:val="000000"/>
              </w:rPr>
            </w:pPr>
          </w:p>
        </w:tc>
        <w:tc>
          <w:tcPr>
            <w:tcW w:w="881" w:type="dxa"/>
            <w:vMerge w:val="continue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2375" w:type="dxa"/>
            <w:gridSpan w:val="4"/>
            <w:vAlign w:val="center"/>
          </w:tcPr>
          <w:p>
            <w:pPr>
              <w:numPr>
                <w:ilvl w:val="0"/>
                <w:numId w:val="1"/>
              </w:numPr>
              <w:spacing w:line="300" w:lineRule="exact"/>
              <w:ind w:left="210" w:hanging="210" w:hangingChars="100"/>
              <w:jc w:val="both"/>
              <w:rPr>
                <w:rFonts w:hint="eastAsia"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家庭经济</w:t>
            </w:r>
            <w:r>
              <w:rPr>
                <w:rFonts w:hint="eastAsia" w:ascii="仿宋" w:hAnsi="仿宋" w:eastAsia="仿宋"/>
                <w:color w:val="000000"/>
                <w:lang w:eastAsia="zh-CN"/>
              </w:rPr>
              <w:t>比较</w:t>
            </w:r>
            <w:r>
              <w:rPr>
                <w:rFonts w:hint="eastAsia" w:ascii="仿宋" w:hAnsi="仿宋" w:eastAsia="仿宋"/>
                <w:color w:val="000000"/>
              </w:rPr>
              <w:t>困难</w:t>
            </w:r>
          </w:p>
          <w:p>
            <w:pPr>
              <w:numPr>
                <w:ilvl w:val="0"/>
                <w:numId w:val="0"/>
              </w:numPr>
              <w:spacing w:line="300" w:lineRule="exact"/>
              <w:ind w:leftChars="-100" w:firstLine="210" w:firstLineChars="100"/>
              <w:jc w:val="both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□</w:t>
            </w:r>
          </w:p>
        </w:tc>
        <w:tc>
          <w:tcPr>
            <w:tcW w:w="707" w:type="dxa"/>
            <w:vMerge w:val="continue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5269" w:type="dxa"/>
            <w:gridSpan w:val="8"/>
            <w:vMerge w:val="continue"/>
          </w:tcPr>
          <w:p>
            <w:pPr>
              <w:spacing w:line="300" w:lineRule="exact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cantSplit/>
          <w:trHeight w:val="758" w:hRule="atLeast"/>
          <w:jc w:val="center"/>
        </w:trPr>
        <w:tc>
          <w:tcPr>
            <w:tcW w:w="643" w:type="dxa"/>
            <w:vMerge w:val="continue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237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C.家庭经济</w:t>
            </w:r>
            <w:r>
              <w:rPr>
                <w:rFonts w:hint="eastAsia" w:ascii="仿宋" w:hAnsi="仿宋" w:eastAsia="仿宋"/>
                <w:color w:val="000000"/>
                <w:lang w:eastAsia="zh-CN"/>
              </w:rPr>
              <w:t>一般</w:t>
            </w:r>
            <w:r>
              <w:rPr>
                <w:rFonts w:hint="eastAsia" w:ascii="仿宋" w:hAnsi="仿宋" w:eastAsia="仿宋"/>
                <w:color w:val="000000"/>
              </w:rPr>
              <w:t>困难  □</w:t>
            </w:r>
          </w:p>
        </w:tc>
        <w:tc>
          <w:tcPr>
            <w:tcW w:w="70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5269" w:type="dxa"/>
            <w:gridSpan w:val="8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cantSplit/>
          <w:trHeight w:val="803" w:hRule="atLeast"/>
          <w:jc w:val="center"/>
        </w:trPr>
        <w:tc>
          <w:tcPr>
            <w:tcW w:w="643" w:type="dxa"/>
            <w:vMerge w:val="continue"/>
            <w:tcBorders>
              <w:bottom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88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237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D.家庭经济不困难  □</w:t>
            </w:r>
          </w:p>
        </w:tc>
        <w:tc>
          <w:tcPr>
            <w:tcW w:w="70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5269" w:type="dxa"/>
            <w:gridSpan w:val="8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0" w:hRule="atLeast"/>
          <w:jc w:val="center"/>
        </w:trPr>
        <w:tc>
          <w:tcPr>
            <w:tcW w:w="643" w:type="dxa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认定决定</w:t>
            </w:r>
          </w:p>
        </w:tc>
        <w:tc>
          <w:tcPr>
            <w:tcW w:w="881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color w:val="000000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lang w:eastAsia="zh-CN"/>
              </w:rPr>
              <w:t>书院</w:t>
            </w:r>
          </w:p>
          <w:p>
            <w:pPr>
              <w:spacing w:line="30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意见</w:t>
            </w:r>
          </w:p>
        </w:tc>
        <w:tc>
          <w:tcPr>
            <w:tcW w:w="3082" w:type="dxa"/>
            <w:gridSpan w:val="5"/>
            <w:tcBorders>
              <w:bottom w:val="single" w:color="auto" w:sz="4" w:space="0"/>
            </w:tcBorders>
          </w:tcPr>
          <w:p>
            <w:pPr>
              <w:pStyle w:val="2"/>
              <w:spacing w:line="300" w:lineRule="exact"/>
              <w:ind w:firstLine="420" w:firstLineChars="200"/>
              <w:rPr>
                <w:rFonts w:hint="default" w:ascii="仿宋" w:hAnsi="仿宋" w:eastAsia="仿宋"/>
                <w:color w:val="FF0000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</w:rPr>
              <w:t>经评议小组推荐、</w:t>
            </w:r>
            <w:r>
              <w:rPr>
                <w:rFonts w:hint="eastAsia" w:ascii="仿宋" w:hAnsi="仿宋" w:eastAsia="仿宋"/>
                <w:color w:val="000000" w:themeColor="text1"/>
              </w:rPr>
              <w:t>本院</w:t>
            </w:r>
            <w:r>
              <w:rPr>
                <w:rFonts w:hint="eastAsia" w:ascii="仿宋" w:hAnsi="仿宋" w:eastAsia="仿宋"/>
                <w:color w:val="000000" w:themeColor="text1"/>
                <w:lang w:eastAsia="zh-CN"/>
              </w:rPr>
              <w:t>“</w:t>
            </w:r>
            <w:r>
              <w:rPr>
                <w:rFonts w:hint="eastAsia" w:ascii="仿宋" w:hAnsi="仿宋" w:eastAsia="仿宋"/>
                <w:color w:val="000000" w:themeColor="text1"/>
              </w:rPr>
              <w:t>家庭经济困难认定工作组</w:t>
            </w:r>
            <w:r>
              <w:rPr>
                <w:rFonts w:hint="eastAsia" w:ascii="仿宋" w:hAnsi="仿宋" w:eastAsia="仿宋"/>
                <w:color w:val="000000" w:themeColor="text1"/>
                <w:lang w:eastAsia="zh-CN"/>
              </w:rPr>
              <w:t>”</w:t>
            </w:r>
            <w:r>
              <w:rPr>
                <w:rFonts w:hint="eastAsia" w:ascii="仿宋" w:hAnsi="仿宋" w:eastAsia="仿宋"/>
                <w:color w:val="000000" w:themeColor="text1"/>
              </w:rPr>
              <w:t>审核，</w:t>
            </w:r>
            <w:r>
              <w:rPr>
                <w:rFonts w:hint="eastAsia" w:ascii="仿宋" w:hAnsi="仿宋" w:eastAsia="仿宋"/>
                <w:color w:val="000000" w:themeColor="text1"/>
                <w:lang w:eastAsia="zh-CN"/>
              </w:rPr>
              <w:t>且公示</w:t>
            </w:r>
            <w:r>
              <w:rPr>
                <w:rFonts w:hint="eastAsia" w:ascii="仿宋" w:hAnsi="仿宋" w:eastAsia="仿宋"/>
                <w:color w:val="000000" w:themeColor="text1"/>
                <w:lang w:val="en-US" w:eastAsia="zh-CN"/>
              </w:rPr>
              <w:t>5个工作日，</w:t>
            </w:r>
          </w:p>
          <w:p>
            <w:pPr>
              <w:pStyle w:val="2"/>
              <w:spacing w:line="30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□  同意评议小组意见。</w:t>
            </w:r>
          </w:p>
          <w:p>
            <w:pPr>
              <w:pStyle w:val="2"/>
              <w:spacing w:line="30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□  不同意评议小组意见。调整为</w:t>
            </w: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              </w:t>
            </w:r>
            <w:r>
              <w:rPr>
                <w:rFonts w:hint="eastAsia" w:ascii="仿宋" w:hAnsi="仿宋" w:eastAsia="仿宋"/>
                <w:color w:val="000000"/>
              </w:rPr>
              <w:t>。</w:t>
            </w:r>
          </w:p>
          <w:p>
            <w:pPr>
              <w:pStyle w:val="2"/>
              <w:spacing w:afterLines="50" w:line="30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工作组组长签字：</w:t>
            </w:r>
          </w:p>
          <w:p>
            <w:pPr>
              <w:pStyle w:val="2"/>
              <w:spacing w:afterLines="50" w:line="300" w:lineRule="exact"/>
              <w:ind w:firstLine="630" w:firstLineChars="300"/>
              <w:rPr>
                <w:rFonts w:hint="eastAsia"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</w:rPr>
              <w:t>年</w:t>
            </w: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</w:rPr>
              <w:t>月</w:t>
            </w: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</w:rPr>
              <w:t>日</w:t>
            </w:r>
          </w:p>
          <w:p>
            <w:pPr>
              <w:pStyle w:val="2"/>
              <w:spacing w:afterLines="50" w:line="300" w:lineRule="exact"/>
              <w:ind w:firstLine="840" w:firstLineChars="400"/>
              <w:rPr>
                <w:rFonts w:hint="eastAsia"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（加盖部门公章）</w:t>
            </w:r>
          </w:p>
        </w:tc>
        <w:tc>
          <w:tcPr>
            <w:tcW w:w="801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学校学生资助管理机构意见</w:t>
            </w:r>
          </w:p>
        </w:tc>
        <w:tc>
          <w:tcPr>
            <w:tcW w:w="4489" w:type="dxa"/>
            <w:gridSpan w:val="8"/>
            <w:tcBorders>
              <w:bottom w:val="single" w:color="auto" w:sz="4" w:space="0"/>
            </w:tcBorders>
          </w:tcPr>
          <w:p>
            <w:pPr>
              <w:spacing w:beforeLines="50" w:line="300" w:lineRule="exact"/>
              <w:rPr>
                <w:rFonts w:hint="eastAsia"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经学生所在</w:t>
            </w:r>
            <w:r>
              <w:rPr>
                <w:rFonts w:hint="eastAsia" w:ascii="仿宋" w:hAnsi="仿宋" w:eastAsia="仿宋"/>
                <w:color w:val="000000"/>
                <w:lang w:eastAsia="zh-CN"/>
              </w:rPr>
              <w:t>书院</w:t>
            </w:r>
            <w:r>
              <w:rPr>
                <w:rFonts w:hint="eastAsia" w:ascii="仿宋" w:hAnsi="仿宋" w:eastAsia="仿宋"/>
                <w:color w:val="000000"/>
              </w:rPr>
              <w:t>提请，本机构认真核实，</w:t>
            </w:r>
          </w:p>
          <w:p>
            <w:pPr>
              <w:spacing w:beforeLines="50" w:line="30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sym w:font="Wingdings 2" w:char="00A3"/>
            </w:r>
            <w:r>
              <w:rPr>
                <w:rFonts w:hint="eastAsia" w:ascii="仿宋" w:hAnsi="仿宋" w:eastAsia="仿宋"/>
                <w:color w:val="000000"/>
              </w:rPr>
              <w:t xml:space="preserve">  同意工作组和评议小组意见。</w:t>
            </w:r>
          </w:p>
          <w:p>
            <w:pPr>
              <w:spacing w:afterLines="50" w:line="30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□  不同意工作组和评议小组意见。调整为：</w:t>
            </w:r>
          </w:p>
          <w:p>
            <w:pPr>
              <w:spacing w:beforeLines="50" w:afterLines="50" w:line="30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                                     </w:t>
            </w:r>
            <w:r>
              <w:rPr>
                <w:rFonts w:hint="eastAsia" w:ascii="仿宋" w:hAnsi="仿宋" w:eastAsia="仿宋"/>
                <w:color w:val="000000"/>
              </w:rPr>
              <w:t>。</w:t>
            </w:r>
          </w:p>
          <w:p>
            <w:pPr>
              <w:spacing w:beforeLines="50" w:afterLines="50" w:line="30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 xml:space="preserve">负责人签字：        </w:t>
            </w:r>
          </w:p>
          <w:p>
            <w:pPr>
              <w:spacing w:beforeLines="50" w:afterLines="50" w:line="300" w:lineRule="exact"/>
              <w:ind w:firstLine="1890" w:firstLineChars="900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</w:rPr>
              <w:t>年</w:t>
            </w: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</w:rPr>
              <w:t>月</w:t>
            </w: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</w:rPr>
              <w:t>日</w:t>
            </w:r>
          </w:p>
          <w:p>
            <w:pPr>
              <w:spacing w:beforeLines="50" w:afterLines="50" w:line="30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  <w:lang w:val="en-US" w:eastAsia="zh-CN"/>
              </w:rPr>
              <w:t xml:space="preserve">               </w:t>
            </w:r>
            <w:r>
              <w:rPr>
                <w:rFonts w:hint="eastAsia" w:ascii="仿宋" w:hAnsi="仿宋" w:eastAsia="仿宋"/>
                <w:color w:val="000000"/>
              </w:rPr>
              <w:t>（加盖部门公章）</w:t>
            </w:r>
          </w:p>
        </w:tc>
      </w:tr>
    </w:tbl>
    <w:p>
      <w:pPr>
        <w:rPr>
          <w:rFonts w:ascii="仿宋" w:hAnsi="仿宋" w:eastAsia="仿宋"/>
          <w:color w:val="000000"/>
          <w:sz w:val="32"/>
        </w:rPr>
      </w:pPr>
    </w:p>
    <w:sectPr>
      <w:pgSz w:w="11906" w:h="16838"/>
      <w:pgMar w:top="1440" w:right="1646" w:bottom="1440" w:left="16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32BACF9"/>
    <w:multiLevelType w:val="singleLevel"/>
    <w:tmpl w:val="932BACF9"/>
    <w:lvl w:ilvl="0" w:tentative="0">
      <w:start w:val="2"/>
      <w:numFmt w:val="upperLetter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